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FE4EBC" w:rsidRDefault="002309DA" w:rsidP="00FE4EB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0097F" w:rsidRPr="00FE4EBC">
        <w:rPr>
          <w:rFonts w:ascii="Times New Roman" w:hAnsi="Times New Roman" w:cs="Times New Roman"/>
          <w:sz w:val="28"/>
          <w:szCs w:val="28"/>
        </w:rPr>
        <w:t>3</w:t>
      </w:r>
    </w:p>
    <w:p w:rsidR="00240DEE" w:rsidRPr="00FE4EBC" w:rsidRDefault="002309DA" w:rsidP="00FE4EB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 xml:space="preserve">к государственной программе </w:t>
      </w:r>
    </w:p>
    <w:p w:rsidR="002309DA" w:rsidRPr="00FE4EBC" w:rsidRDefault="002309DA" w:rsidP="00FE4EB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>"Развитие</w:t>
      </w:r>
      <w:r w:rsidR="00240DEE" w:rsidRPr="00FE4EBC">
        <w:rPr>
          <w:rFonts w:ascii="Times New Roman" w:hAnsi="Times New Roman" w:cs="Times New Roman"/>
          <w:sz w:val="28"/>
          <w:szCs w:val="28"/>
        </w:rPr>
        <w:t xml:space="preserve"> </w:t>
      </w:r>
      <w:r w:rsidRPr="00FE4EBC">
        <w:rPr>
          <w:rFonts w:ascii="Times New Roman" w:hAnsi="Times New Roman" w:cs="Times New Roman"/>
          <w:sz w:val="28"/>
          <w:szCs w:val="28"/>
        </w:rPr>
        <w:t>образования и науки Брянской области"</w:t>
      </w:r>
    </w:p>
    <w:p w:rsidR="002309DA" w:rsidRPr="00FE4EBC" w:rsidRDefault="002309DA" w:rsidP="00FE4EB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309DA" w:rsidRPr="00FE4EBC" w:rsidRDefault="002309DA" w:rsidP="00FE4E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>Порядок</w:t>
      </w:r>
    </w:p>
    <w:p w:rsidR="002309DA" w:rsidRPr="00FE4EBC" w:rsidRDefault="002309DA" w:rsidP="00FE4E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>предоставления субсидий бюджетам</w:t>
      </w:r>
    </w:p>
    <w:p w:rsidR="002309DA" w:rsidRPr="00FE4EBC" w:rsidRDefault="002309DA" w:rsidP="00FE4E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>муниципальных</w:t>
      </w:r>
      <w:r w:rsidR="00092AA3" w:rsidRPr="00FE4EBC">
        <w:rPr>
          <w:rFonts w:ascii="Times New Roman" w:hAnsi="Times New Roman" w:cs="Times New Roman"/>
          <w:sz w:val="28"/>
          <w:szCs w:val="28"/>
        </w:rPr>
        <w:t xml:space="preserve"> районов (муниципальных округов, городских округов)</w:t>
      </w:r>
      <w:r w:rsidRPr="00FE4EBC">
        <w:rPr>
          <w:rFonts w:ascii="Times New Roman" w:hAnsi="Times New Roman" w:cs="Times New Roman"/>
          <w:sz w:val="28"/>
          <w:szCs w:val="28"/>
        </w:rPr>
        <w:t xml:space="preserve"> на</w:t>
      </w:r>
      <w:r w:rsidR="00FF0805" w:rsidRPr="00FE4EBC">
        <w:rPr>
          <w:rFonts w:ascii="Times New Roman" w:hAnsi="Times New Roman" w:cs="Times New Roman"/>
          <w:sz w:val="28"/>
          <w:szCs w:val="28"/>
        </w:rPr>
        <w:t xml:space="preserve"> реализацию отдельных мероприятий по развитию образования в рамках государственной программы «Развитие образования и науки Брянской области»</w:t>
      </w:r>
    </w:p>
    <w:p w:rsidR="002309DA" w:rsidRPr="00FE4EBC" w:rsidRDefault="002309DA" w:rsidP="00FE4EB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309DA" w:rsidRPr="00FE4EBC" w:rsidRDefault="002309DA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FE4EBC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цели и условия предоставления субсидий из областного бюджета бюджетам муниципальных </w:t>
      </w:r>
      <w:r w:rsidR="00092AA3" w:rsidRPr="00FE4EBC">
        <w:rPr>
          <w:rFonts w:ascii="Times New Roman" w:hAnsi="Times New Roman" w:cs="Times New Roman"/>
          <w:sz w:val="28"/>
          <w:szCs w:val="28"/>
        </w:rPr>
        <w:t>районов (муниципальных округов, городских округов)</w:t>
      </w:r>
      <w:r w:rsidRPr="00FE4EBC">
        <w:rPr>
          <w:rFonts w:ascii="Times New Roman" w:hAnsi="Times New Roman" w:cs="Times New Roman"/>
          <w:sz w:val="28"/>
          <w:szCs w:val="28"/>
        </w:rPr>
        <w:t xml:space="preserve"> (далее - муниципальные образования) на </w:t>
      </w:r>
      <w:r w:rsidR="00FF0805" w:rsidRPr="00FE4EBC">
        <w:rPr>
          <w:rFonts w:ascii="Times New Roman" w:hAnsi="Times New Roman" w:cs="Times New Roman"/>
          <w:sz w:val="28"/>
          <w:szCs w:val="28"/>
        </w:rPr>
        <w:t xml:space="preserve">реализацию отдельных мероприятий по развитию образования </w:t>
      </w:r>
      <w:r w:rsidR="00E94AC6" w:rsidRPr="00FE4EBC">
        <w:rPr>
          <w:rFonts w:ascii="Times New Roman" w:hAnsi="Times New Roman" w:cs="Times New Roman"/>
          <w:sz w:val="28"/>
          <w:szCs w:val="28"/>
        </w:rPr>
        <w:t>в рамках</w:t>
      </w:r>
      <w:r w:rsidRPr="00FE4EBC">
        <w:rPr>
          <w:rFonts w:ascii="Times New Roman" w:hAnsi="Times New Roman" w:cs="Times New Roman"/>
          <w:sz w:val="28"/>
          <w:szCs w:val="28"/>
        </w:rPr>
        <w:t xml:space="preserve"> государственной программы "Развитие образования и науки Брянской области" (далее соответственно - субсидии, Программа), критерии отбора муниципальных образований для предоставления субсидий, </w:t>
      </w:r>
      <w:r w:rsidR="00E94AC6" w:rsidRPr="00FE4EBC">
        <w:rPr>
          <w:rFonts w:ascii="Times New Roman" w:hAnsi="Times New Roman" w:cs="Times New Roman"/>
          <w:sz w:val="28"/>
          <w:szCs w:val="28"/>
        </w:rPr>
        <w:t>а также критерии оценки эффективности использования муниципальными образованиями предоставляемых субсидий</w:t>
      </w:r>
      <w:r w:rsidRPr="00FE4EB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309DA" w:rsidRPr="00FE4EBC" w:rsidRDefault="002309DA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0926"/>
      <w:bookmarkEnd w:id="0"/>
      <w:r w:rsidRPr="00FE4EBC">
        <w:rPr>
          <w:rFonts w:ascii="Times New Roman" w:hAnsi="Times New Roman" w:cs="Times New Roman"/>
          <w:sz w:val="28"/>
          <w:szCs w:val="28"/>
        </w:rPr>
        <w:t xml:space="preserve">2. </w:t>
      </w:r>
      <w:r w:rsidR="00E94AC6" w:rsidRPr="00FE4EBC">
        <w:rPr>
          <w:rFonts w:ascii="Times New Roman" w:hAnsi="Times New Roman" w:cs="Times New Roman"/>
          <w:sz w:val="28"/>
          <w:szCs w:val="28"/>
        </w:rPr>
        <w:t xml:space="preserve">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мероприятий, направленных на </w:t>
      </w:r>
      <w:r w:rsidRPr="00FE4EBC">
        <w:rPr>
          <w:rFonts w:ascii="Times New Roman" w:hAnsi="Times New Roman" w:cs="Times New Roman"/>
          <w:sz w:val="28"/>
          <w:szCs w:val="28"/>
        </w:rPr>
        <w:t xml:space="preserve">укрепление материально-технической базы образовательных организаций, в том числе проведение </w:t>
      </w:r>
      <w:r w:rsidR="00E94AC6" w:rsidRPr="00FE4EBC">
        <w:rPr>
          <w:rFonts w:ascii="Times New Roman" w:hAnsi="Times New Roman" w:cs="Times New Roman"/>
          <w:sz w:val="28"/>
          <w:szCs w:val="28"/>
        </w:rPr>
        <w:t xml:space="preserve">капитального </w:t>
      </w:r>
      <w:r w:rsidRPr="00FE4EBC">
        <w:rPr>
          <w:rFonts w:ascii="Times New Roman" w:hAnsi="Times New Roman" w:cs="Times New Roman"/>
          <w:sz w:val="28"/>
          <w:szCs w:val="28"/>
        </w:rPr>
        <w:t xml:space="preserve">ремонта зданий </w:t>
      </w:r>
      <w:r w:rsidR="00E94AC6" w:rsidRPr="00FE4EBC">
        <w:rPr>
          <w:rFonts w:ascii="Times New Roman" w:hAnsi="Times New Roman" w:cs="Times New Roman"/>
          <w:sz w:val="28"/>
          <w:szCs w:val="28"/>
        </w:rPr>
        <w:t xml:space="preserve">и сооружений, инженерных сетей </w:t>
      </w:r>
      <w:r w:rsidRPr="00FE4EBC">
        <w:rPr>
          <w:rFonts w:ascii="Times New Roman" w:hAnsi="Times New Roman" w:cs="Times New Roman"/>
          <w:sz w:val="28"/>
          <w:szCs w:val="28"/>
        </w:rPr>
        <w:t>образовательных организаций (далее - мероприятия).</w:t>
      </w:r>
    </w:p>
    <w:p w:rsidR="00EF53E8" w:rsidRPr="00FE4EBC" w:rsidRDefault="00EF53E8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>3. Главным распорядителем средств областного бюджета является департамент образования и науки Брянской области</w:t>
      </w:r>
      <w:r w:rsidR="009D72F7" w:rsidRPr="00FE4EBC">
        <w:rPr>
          <w:rFonts w:ascii="Times New Roman" w:hAnsi="Times New Roman" w:cs="Times New Roman"/>
          <w:sz w:val="28"/>
          <w:szCs w:val="28"/>
        </w:rPr>
        <w:t xml:space="preserve"> (далее – департамент)</w:t>
      </w:r>
      <w:r w:rsidRPr="00FE4EBC">
        <w:rPr>
          <w:rFonts w:ascii="Times New Roman" w:hAnsi="Times New Roman" w:cs="Times New Roman"/>
          <w:sz w:val="28"/>
          <w:szCs w:val="28"/>
        </w:rPr>
        <w:t>.</w:t>
      </w:r>
    </w:p>
    <w:p w:rsidR="00E94AC6" w:rsidRPr="00FE4EBC" w:rsidRDefault="00EF53E8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>4</w:t>
      </w:r>
      <w:r w:rsidR="00E94AC6" w:rsidRPr="00FE4EBC">
        <w:rPr>
          <w:rFonts w:ascii="Times New Roman" w:hAnsi="Times New Roman" w:cs="Times New Roman"/>
          <w:sz w:val="28"/>
          <w:szCs w:val="28"/>
        </w:rPr>
        <w:t>. Субсидии предоставляются по результатам конкурсного отбора муниципальных образований, проводимого департаментом на основании Положения о конкурсном отборе на получение субсидии, утверждаемого департаментом.</w:t>
      </w:r>
    </w:p>
    <w:p w:rsidR="00E94AC6" w:rsidRPr="00FE4EBC" w:rsidRDefault="00E94AC6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>Критериями отбора муниципальных образований для предоставления субсидии являются:</w:t>
      </w:r>
    </w:p>
    <w:p w:rsidR="00E94AC6" w:rsidRPr="00FE4EBC" w:rsidRDefault="00E94AC6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>потребность в проведении мероприятий в образовательной организации;</w:t>
      </w:r>
    </w:p>
    <w:p w:rsidR="00E94AC6" w:rsidRPr="00FE4EBC" w:rsidRDefault="00E94AC6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>наличие сметы, имеющей положительное заключение о достоверности определения сметной стоимости в ценах текущего финансового года, в котором планируется предоставление субсидии</w:t>
      </w:r>
      <w:r w:rsidR="0035385B" w:rsidRPr="00FE4EBC">
        <w:rPr>
          <w:rFonts w:ascii="Times New Roman" w:hAnsi="Times New Roman" w:cs="Times New Roman"/>
          <w:sz w:val="28"/>
          <w:szCs w:val="28"/>
        </w:rPr>
        <w:t xml:space="preserve"> (в случае проведения капитального ремонта зданий и сооружений)</w:t>
      </w:r>
      <w:r w:rsidRPr="00FE4EBC">
        <w:rPr>
          <w:rFonts w:ascii="Times New Roman" w:hAnsi="Times New Roman" w:cs="Times New Roman"/>
          <w:sz w:val="28"/>
          <w:szCs w:val="28"/>
        </w:rPr>
        <w:t>;</w:t>
      </w:r>
    </w:p>
    <w:p w:rsidR="0035385B" w:rsidRPr="00FE4EBC" w:rsidRDefault="00733118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>акт комиссионного обследования</w:t>
      </w:r>
      <w:r w:rsidR="0035385B" w:rsidRPr="00FE4EBC">
        <w:rPr>
          <w:rFonts w:ascii="Times New Roman" w:hAnsi="Times New Roman" w:cs="Times New Roman"/>
          <w:sz w:val="28"/>
          <w:szCs w:val="28"/>
        </w:rPr>
        <w:t>;</w:t>
      </w:r>
    </w:p>
    <w:p w:rsidR="00733118" w:rsidRPr="00FE4EBC" w:rsidRDefault="0035385B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>наличие не менее трех коммерческих предложений, применяемых для расчета начальной (максимальной) цены контракта (в случае приобретения товаров)</w:t>
      </w:r>
      <w:r w:rsidR="00733118" w:rsidRPr="00FE4EBC">
        <w:rPr>
          <w:rFonts w:ascii="Times New Roman" w:hAnsi="Times New Roman" w:cs="Times New Roman"/>
          <w:sz w:val="28"/>
          <w:szCs w:val="28"/>
        </w:rPr>
        <w:t>.</w:t>
      </w:r>
    </w:p>
    <w:p w:rsidR="00EF53E8" w:rsidRPr="00FE4EBC" w:rsidRDefault="00EF53E8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0927"/>
      <w:bookmarkEnd w:id="1"/>
      <w:r w:rsidRPr="00FE4EBC">
        <w:rPr>
          <w:rFonts w:ascii="Times New Roman" w:hAnsi="Times New Roman" w:cs="Times New Roman"/>
          <w:sz w:val="28"/>
          <w:szCs w:val="28"/>
        </w:rPr>
        <w:t>5. Размер субсидии (</w:t>
      </w:r>
      <w:proofErr w:type="spellStart"/>
      <w:r w:rsidRPr="00FE4EBC">
        <w:rPr>
          <w:rFonts w:ascii="Times New Roman" w:hAnsi="Times New Roman" w:cs="Times New Roman"/>
          <w:sz w:val="28"/>
          <w:szCs w:val="28"/>
        </w:rPr>
        <w:t>S</w:t>
      </w:r>
      <w:r w:rsidRPr="00FE4EB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733118" w:rsidRPr="00FE4EB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FE4EBC">
        <w:rPr>
          <w:rFonts w:ascii="Times New Roman" w:hAnsi="Times New Roman" w:cs="Times New Roman"/>
          <w:sz w:val="28"/>
          <w:szCs w:val="28"/>
        </w:rPr>
        <w:t>)  между победителями конкурсного отбора определяется по формуле:</w:t>
      </w:r>
    </w:p>
    <w:p w:rsidR="00EF53E8" w:rsidRPr="00FE4EBC" w:rsidRDefault="00EF53E8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3118" w:rsidRPr="00FE4EBC" w:rsidRDefault="00733118" w:rsidP="00FE4EB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noProof/>
          <w:position w:val="-22"/>
          <w:sz w:val="28"/>
          <w:szCs w:val="28"/>
        </w:rPr>
        <w:lastRenderedPageBreak/>
        <w:drawing>
          <wp:inline distT="0" distB="0" distL="0" distR="0" wp14:anchorId="02E2A397" wp14:editId="4BAA98F8">
            <wp:extent cx="1314450" cy="428625"/>
            <wp:effectExtent l="0" t="0" r="0" b="9525"/>
            <wp:docPr id="3" name="Рисунок 3" descr="base_23753_63431_328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753_63431_32805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53E8" w:rsidRPr="00FE4EBC" w:rsidRDefault="00EF53E8" w:rsidP="00FE4EB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33118" w:rsidRPr="00FE4EBC" w:rsidRDefault="00EF53E8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4EBC">
        <w:rPr>
          <w:rFonts w:ascii="Times New Roman" w:hAnsi="Times New Roman" w:cs="Times New Roman"/>
          <w:sz w:val="28"/>
          <w:szCs w:val="28"/>
        </w:rPr>
        <w:t>S</w:t>
      </w:r>
      <w:r w:rsidRPr="00FE4EBC">
        <w:rPr>
          <w:rFonts w:ascii="Times New Roman" w:hAnsi="Times New Roman" w:cs="Times New Roman"/>
          <w:sz w:val="28"/>
          <w:szCs w:val="28"/>
          <w:vertAlign w:val="subscript"/>
        </w:rPr>
        <w:t>ij</w:t>
      </w:r>
      <w:proofErr w:type="spellEnd"/>
      <w:r w:rsidRPr="00FE4EBC">
        <w:rPr>
          <w:rFonts w:ascii="Times New Roman" w:hAnsi="Times New Roman" w:cs="Times New Roman"/>
          <w:sz w:val="28"/>
          <w:szCs w:val="28"/>
        </w:rPr>
        <w:t xml:space="preserve"> - размер субсидии, предоставляемой бюджету i-</w:t>
      </w:r>
      <w:proofErr w:type="spellStart"/>
      <w:r w:rsidRPr="00FE4EB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E4EB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реализацию мероприятий j-</w:t>
      </w:r>
      <w:proofErr w:type="spellStart"/>
      <w:r w:rsidRPr="00FE4EB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E4EBC">
        <w:rPr>
          <w:rFonts w:ascii="Times New Roman" w:hAnsi="Times New Roman" w:cs="Times New Roman"/>
          <w:sz w:val="28"/>
          <w:szCs w:val="28"/>
        </w:rPr>
        <w:t xml:space="preserve"> объекта </w:t>
      </w:r>
      <w:r w:rsidR="00733118" w:rsidRPr="00FE4EBC">
        <w:rPr>
          <w:rFonts w:ascii="Times New Roman" w:hAnsi="Times New Roman" w:cs="Times New Roman"/>
          <w:sz w:val="28"/>
          <w:szCs w:val="28"/>
        </w:rPr>
        <w:t>в рамках прошедшей отбор заявки.</w:t>
      </w:r>
    </w:p>
    <w:p w:rsidR="00733118" w:rsidRPr="00FE4EBC" w:rsidRDefault="00733118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4EBC">
        <w:rPr>
          <w:rFonts w:ascii="Times New Roman" w:hAnsi="Times New Roman" w:cs="Times New Roman"/>
          <w:sz w:val="28"/>
          <w:szCs w:val="28"/>
        </w:rPr>
        <w:t>Z</w:t>
      </w:r>
      <w:r w:rsidRPr="00FE4EBC">
        <w:rPr>
          <w:rFonts w:ascii="Times New Roman" w:hAnsi="Times New Roman" w:cs="Times New Roman"/>
          <w:sz w:val="28"/>
          <w:szCs w:val="28"/>
          <w:vertAlign w:val="subscript"/>
        </w:rPr>
        <w:t>ij</w:t>
      </w:r>
      <w:proofErr w:type="spellEnd"/>
      <w:r w:rsidRPr="00FE4EBC">
        <w:rPr>
          <w:rFonts w:ascii="Times New Roman" w:hAnsi="Times New Roman" w:cs="Times New Roman"/>
          <w:sz w:val="28"/>
          <w:szCs w:val="28"/>
        </w:rPr>
        <w:t xml:space="preserve"> - сметная стоимость работ по мероприятию j-</w:t>
      </w:r>
      <w:proofErr w:type="spellStart"/>
      <w:r w:rsidRPr="00FE4EB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E4EBC">
        <w:rPr>
          <w:rFonts w:ascii="Times New Roman" w:hAnsi="Times New Roman" w:cs="Times New Roman"/>
          <w:sz w:val="28"/>
          <w:szCs w:val="28"/>
        </w:rPr>
        <w:t xml:space="preserve"> здания из числа объектов, указанных как приоритетные в прошедшей отбор заявке;</w:t>
      </w:r>
    </w:p>
    <w:p w:rsidR="00733118" w:rsidRPr="00FE4EBC" w:rsidRDefault="00733118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4EBC">
        <w:rPr>
          <w:rFonts w:ascii="Times New Roman" w:hAnsi="Times New Roman" w:cs="Times New Roman"/>
          <w:sz w:val="28"/>
          <w:szCs w:val="28"/>
        </w:rPr>
        <w:t>Y</w:t>
      </w:r>
      <w:r w:rsidRPr="00FE4EB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FE4EBC">
        <w:rPr>
          <w:rFonts w:ascii="Times New Roman" w:hAnsi="Times New Roman" w:cs="Times New Roman"/>
          <w:sz w:val="28"/>
          <w:szCs w:val="28"/>
        </w:rPr>
        <w:t xml:space="preserve"> - предельный уровень софинансирования расходного обязательства i-</w:t>
      </w:r>
      <w:proofErr w:type="spellStart"/>
      <w:r w:rsidRPr="00FE4EB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E4EB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из областного бюджета, утвержденного нормативным правовым актом Правительства Брянской области.</w:t>
      </w:r>
    </w:p>
    <w:p w:rsidR="00733118" w:rsidRPr="00FE4EBC" w:rsidRDefault="00733118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4EBC">
        <w:rPr>
          <w:rFonts w:ascii="Times New Roman" w:hAnsi="Times New Roman" w:cs="Times New Roman"/>
          <w:sz w:val="28"/>
          <w:szCs w:val="28"/>
        </w:rPr>
        <w:t>В случае если суммарный размер субсидии, предоставляемой бюджетам муниципальных образований на проведение работ по мероприятию j-х объектов в рамках прошедших отбор заявок, больше (равен) объема средств, предусмотренного законом об областном бюджете на софинансирование мероприятий муниципальных программ в очередном финансовом году, при расчете субсидии на очередной финансовый год, то размер субсидии, предоставляемой бюджету i-</w:t>
      </w:r>
      <w:proofErr w:type="spellStart"/>
      <w:r w:rsidRPr="00FE4EB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E4EB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проведение работ по мероприятию</w:t>
      </w:r>
      <w:proofErr w:type="gramEnd"/>
      <w:r w:rsidRPr="00FE4EBC">
        <w:rPr>
          <w:rFonts w:ascii="Times New Roman" w:hAnsi="Times New Roman" w:cs="Times New Roman"/>
          <w:sz w:val="28"/>
          <w:szCs w:val="28"/>
        </w:rPr>
        <w:t xml:space="preserve"> j-</w:t>
      </w:r>
      <w:proofErr w:type="spellStart"/>
      <w:r w:rsidRPr="00FE4EB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E4EBC">
        <w:rPr>
          <w:rFonts w:ascii="Times New Roman" w:hAnsi="Times New Roman" w:cs="Times New Roman"/>
          <w:sz w:val="28"/>
          <w:szCs w:val="28"/>
        </w:rPr>
        <w:t xml:space="preserve"> объекта в рамках прошедшей отбор заявки (</w:t>
      </w:r>
      <w:proofErr w:type="spellStart"/>
      <w:r w:rsidRPr="00FE4EBC">
        <w:rPr>
          <w:rFonts w:ascii="Times New Roman" w:hAnsi="Times New Roman" w:cs="Times New Roman"/>
          <w:sz w:val="28"/>
          <w:szCs w:val="28"/>
        </w:rPr>
        <w:t>Sij</w:t>
      </w:r>
      <w:proofErr w:type="spellEnd"/>
      <w:r w:rsidRPr="00FE4EBC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733118" w:rsidRPr="00FE4EBC" w:rsidRDefault="00733118" w:rsidP="00FE4EB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noProof/>
          <w:position w:val="-29"/>
          <w:sz w:val="28"/>
          <w:szCs w:val="28"/>
        </w:rPr>
        <w:drawing>
          <wp:inline distT="0" distB="0" distL="0" distR="0" wp14:anchorId="6ABB3603" wp14:editId="2B1412B8">
            <wp:extent cx="1714500" cy="514350"/>
            <wp:effectExtent l="0" t="0" r="0" b="0"/>
            <wp:docPr id="4" name="Рисунок 4" descr="base_23753_63431_328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3753_63431_32806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118" w:rsidRPr="00FE4EBC" w:rsidRDefault="00733118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4EBC">
        <w:rPr>
          <w:rFonts w:ascii="Times New Roman" w:hAnsi="Times New Roman" w:cs="Times New Roman"/>
          <w:sz w:val="28"/>
          <w:szCs w:val="28"/>
        </w:rPr>
        <w:t>So</w:t>
      </w:r>
      <w:proofErr w:type="spellEnd"/>
      <w:r w:rsidRPr="00FE4EBC">
        <w:rPr>
          <w:rFonts w:ascii="Times New Roman" w:hAnsi="Times New Roman" w:cs="Times New Roman"/>
          <w:sz w:val="28"/>
          <w:szCs w:val="28"/>
        </w:rPr>
        <w:t xml:space="preserve"> - объем средств, предусмотренный законом об областном бюджете на софинансирование мероприятий муниципальных программ в очередном финансовом году.</w:t>
      </w:r>
    </w:p>
    <w:p w:rsidR="00733118" w:rsidRPr="00FE4EBC" w:rsidRDefault="00733118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4EBC">
        <w:rPr>
          <w:rFonts w:ascii="Times New Roman" w:hAnsi="Times New Roman" w:cs="Times New Roman"/>
          <w:sz w:val="28"/>
          <w:szCs w:val="28"/>
        </w:rPr>
        <w:t>В случае если суммарный размер субсидии, предоставляемой бюджетам муниципальных образований на проведение работ по мероприятию j-х объектов в рамках прошедших отбор заявок, меньше объема средств, предусмотренного законом об областном бюджете на софинансирование мероприятий муниципальных программ в очередном финансовом году, при расчете субсидии на очередной финансовый год, то расчет субсидии производится в соответствии с пунктом 6 настоящего Порядка.</w:t>
      </w:r>
      <w:proofErr w:type="gramEnd"/>
    </w:p>
    <w:p w:rsidR="00733118" w:rsidRPr="00FE4EBC" w:rsidRDefault="00733118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>6. На втором этапе расчет размера субсидии применяется в случае, если в результате распределения средств субсидии на первом этапе образовался нераспределенный остаток таких средств. В этом случае расчет субсидии производится по второму и последующим приоритетным объектам, определяемым муниципальным образованием, заявка которого прошла отбор.</w:t>
      </w:r>
    </w:p>
    <w:p w:rsidR="00EF53E8" w:rsidRPr="00FE4EBC" w:rsidRDefault="00733118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>7</w:t>
      </w:r>
      <w:r w:rsidR="00EF53E8" w:rsidRPr="00FE4EBC">
        <w:rPr>
          <w:rFonts w:ascii="Times New Roman" w:hAnsi="Times New Roman" w:cs="Times New Roman"/>
          <w:sz w:val="28"/>
          <w:szCs w:val="28"/>
        </w:rPr>
        <w:t>. Распределение субсидий между бюджетами муниципальных образований утверждается нормативным правовым актом Правительства Брянской области.</w:t>
      </w:r>
    </w:p>
    <w:p w:rsidR="00DE01B4" w:rsidRPr="00FE4EBC" w:rsidRDefault="00DE01B4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 xml:space="preserve">8. </w:t>
      </w:r>
      <w:r w:rsidR="009D72F7" w:rsidRPr="00FE4EBC">
        <w:rPr>
          <w:rFonts w:ascii="Times New Roman" w:hAnsi="Times New Roman" w:cs="Times New Roman"/>
          <w:sz w:val="28"/>
          <w:szCs w:val="28"/>
        </w:rPr>
        <w:t>Субсидии предоставляются при условии</w:t>
      </w:r>
      <w:r w:rsidRPr="00FE4EBC">
        <w:rPr>
          <w:rFonts w:ascii="Times New Roman" w:hAnsi="Times New Roman" w:cs="Times New Roman"/>
          <w:sz w:val="28"/>
          <w:szCs w:val="28"/>
        </w:rPr>
        <w:t>:</w:t>
      </w:r>
    </w:p>
    <w:p w:rsidR="00DE01B4" w:rsidRPr="00FE4EBC" w:rsidRDefault="00DE01B4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4EBC">
        <w:rPr>
          <w:rFonts w:ascii="Times New Roman" w:hAnsi="Times New Roman" w:cs="Times New Roman"/>
          <w:sz w:val="28"/>
          <w:szCs w:val="28"/>
        </w:rPr>
        <w:t>а) наличи</w:t>
      </w:r>
      <w:r w:rsidR="009D72F7" w:rsidRPr="00FE4EBC">
        <w:rPr>
          <w:rFonts w:ascii="Times New Roman" w:hAnsi="Times New Roman" w:cs="Times New Roman"/>
          <w:sz w:val="28"/>
          <w:szCs w:val="28"/>
        </w:rPr>
        <w:t>я</w:t>
      </w:r>
      <w:r w:rsidRPr="00FE4EBC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утвержденной муниципальной программы, включающей в себя мероприятия, предусмотренные пунктом 2 настоящего Порядка;</w:t>
      </w:r>
      <w:proofErr w:type="gramEnd"/>
    </w:p>
    <w:p w:rsidR="00DE01B4" w:rsidRPr="00FE4EBC" w:rsidRDefault="00DE01B4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 xml:space="preserve">б) </w:t>
      </w:r>
      <w:r w:rsidR="00A2426D" w:rsidRPr="00FE4EBC">
        <w:rPr>
          <w:rFonts w:ascii="Times New Roman" w:hAnsi="Times New Roman" w:cs="Times New Roman"/>
          <w:sz w:val="28"/>
          <w:szCs w:val="28"/>
        </w:rPr>
        <w:t>наличия в бюджет</w:t>
      </w:r>
      <w:r w:rsidR="00B26510" w:rsidRPr="00FE4EBC">
        <w:rPr>
          <w:rFonts w:ascii="Times New Roman" w:hAnsi="Times New Roman" w:cs="Times New Roman"/>
          <w:sz w:val="28"/>
          <w:szCs w:val="28"/>
        </w:rPr>
        <w:t>е</w:t>
      </w:r>
      <w:r w:rsidR="00A2426D" w:rsidRPr="00FE4EB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B26510" w:rsidRPr="00FE4EBC">
        <w:rPr>
          <w:rFonts w:ascii="Times New Roman" w:hAnsi="Times New Roman" w:cs="Times New Roman"/>
          <w:sz w:val="28"/>
          <w:szCs w:val="28"/>
        </w:rPr>
        <w:t>ого</w:t>
      </w:r>
      <w:r w:rsidR="00A2426D" w:rsidRPr="00FE4EBC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B26510" w:rsidRPr="00FE4EBC">
        <w:rPr>
          <w:rFonts w:ascii="Times New Roman" w:hAnsi="Times New Roman" w:cs="Times New Roman"/>
          <w:sz w:val="28"/>
          <w:szCs w:val="28"/>
        </w:rPr>
        <w:t>я</w:t>
      </w:r>
      <w:r w:rsidR="00A2426D" w:rsidRPr="00FE4EBC">
        <w:rPr>
          <w:rFonts w:ascii="Times New Roman" w:hAnsi="Times New Roman" w:cs="Times New Roman"/>
          <w:sz w:val="28"/>
          <w:szCs w:val="28"/>
        </w:rPr>
        <w:t xml:space="preserve"> бюджетных </w:t>
      </w:r>
      <w:r w:rsidR="00A2426D" w:rsidRPr="00FE4EBC">
        <w:rPr>
          <w:rFonts w:ascii="Times New Roman" w:hAnsi="Times New Roman" w:cs="Times New Roman"/>
          <w:sz w:val="28"/>
          <w:szCs w:val="28"/>
        </w:rPr>
        <w:lastRenderedPageBreak/>
        <w:t>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FE4EBC">
        <w:rPr>
          <w:rFonts w:ascii="Times New Roman" w:hAnsi="Times New Roman" w:cs="Times New Roman"/>
          <w:sz w:val="28"/>
          <w:szCs w:val="28"/>
        </w:rPr>
        <w:t>;</w:t>
      </w:r>
    </w:p>
    <w:p w:rsidR="00DE01B4" w:rsidRPr="00FE4EBC" w:rsidRDefault="00DE01B4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4EBC">
        <w:rPr>
          <w:rFonts w:ascii="Times New Roman" w:hAnsi="Times New Roman" w:cs="Times New Roman"/>
          <w:sz w:val="28"/>
          <w:szCs w:val="28"/>
        </w:rPr>
        <w:t>в) заключени</w:t>
      </w:r>
      <w:r w:rsidR="009D72F7" w:rsidRPr="00FE4EBC">
        <w:rPr>
          <w:rFonts w:ascii="Times New Roman" w:hAnsi="Times New Roman" w:cs="Times New Roman"/>
          <w:sz w:val="28"/>
          <w:szCs w:val="28"/>
        </w:rPr>
        <w:t>я</w:t>
      </w:r>
      <w:r w:rsidRPr="00FE4EBC">
        <w:rPr>
          <w:rFonts w:ascii="Times New Roman" w:hAnsi="Times New Roman" w:cs="Times New Roman"/>
          <w:sz w:val="28"/>
          <w:szCs w:val="28"/>
        </w:rPr>
        <w:t xml:space="preserve"> между </w:t>
      </w:r>
      <w:r w:rsidR="009D72F7" w:rsidRPr="00FE4EBC">
        <w:rPr>
          <w:rFonts w:ascii="Times New Roman" w:hAnsi="Times New Roman" w:cs="Times New Roman"/>
          <w:sz w:val="28"/>
          <w:szCs w:val="28"/>
        </w:rPr>
        <w:t>департаментом</w:t>
      </w:r>
      <w:r w:rsidRPr="00FE4EBC">
        <w:rPr>
          <w:rFonts w:ascii="Times New Roman" w:hAnsi="Times New Roman" w:cs="Times New Roman"/>
          <w:sz w:val="28"/>
          <w:szCs w:val="28"/>
        </w:rPr>
        <w:t xml:space="preserve"> </w:t>
      </w:r>
      <w:r w:rsidR="009D72F7" w:rsidRPr="00FE4EBC">
        <w:rPr>
          <w:rFonts w:ascii="Times New Roman" w:hAnsi="Times New Roman" w:cs="Times New Roman"/>
          <w:sz w:val="28"/>
          <w:szCs w:val="28"/>
        </w:rPr>
        <w:t>и</w:t>
      </w:r>
      <w:r w:rsidRPr="00FE4EBC">
        <w:rPr>
          <w:rFonts w:ascii="Times New Roman" w:hAnsi="Times New Roman" w:cs="Times New Roman"/>
          <w:sz w:val="28"/>
          <w:szCs w:val="28"/>
        </w:rPr>
        <w:t xml:space="preserve"> органом местного самоуправления муниципального образования</w:t>
      </w:r>
      <w:r w:rsidR="009D72F7" w:rsidRPr="00FE4EBC">
        <w:rPr>
          <w:rFonts w:ascii="Times New Roman" w:hAnsi="Times New Roman" w:cs="Times New Roman"/>
          <w:sz w:val="28"/>
          <w:szCs w:val="28"/>
        </w:rPr>
        <w:t xml:space="preserve"> соглашения</w:t>
      </w:r>
      <w:r w:rsidRPr="00FE4EBC">
        <w:rPr>
          <w:rFonts w:ascii="Times New Roman" w:hAnsi="Times New Roman" w:cs="Times New Roman"/>
          <w:sz w:val="28"/>
          <w:szCs w:val="28"/>
        </w:rPr>
        <w:t xml:space="preserve"> о предоставлении субсидии (далее - соглашение) в соответствии с пунктом 10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предоставления, распределения субсидий из областного бюджета бюджетам муниципальных образований Брянской</w:t>
      </w:r>
      <w:proofErr w:type="gramEnd"/>
      <w:r w:rsidRPr="00FE4EBC">
        <w:rPr>
          <w:rFonts w:ascii="Times New Roman" w:hAnsi="Times New Roman" w:cs="Times New Roman"/>
          <w:sz w:val="28"/>
          <w:szCs w:val="28"/>
        </w:rPr>
        <w:t xml:space="preserve"> области" (далее - Правила формирования, предоставления и распределения субсидий).</w:t>
      </w:r>
    </w:p>
    <w:p w:rsidR="00DE01B4" w:rsidRPr="00FE4EBC" w:rsidRDefault="00DE01B4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 xml:space="preserve">9.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FE4EBC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FE4EBC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представительного органа муниципального образования о местном бюджете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</w:t>
      </w:r>
      <w:r w:rsidR="00267DAA" w:rsidRPr="00FE4EBC">
        <w:rPr>
          <w:rFonts w:ascii="Times New Roman" w:hAnsi="Times New Roman" w:cs="Times New Roman"/>
          <w:sz w:val="28"/>
          <w:szCs w:val="28"/>
        </w:rPr>
        <w:t>результата</w:t>
      </w:r>
      <w:r w:rsidRPr="00FE4EBC">
        <w:rPr>
          <w:rFonts w:ascii="Times New Roman" w:hAnsi="Times New Roman" w:cs="Times New Roman"/>
          <w:sz w:val="28"/>
          <w:szCs w:val="28"/>
        </w:rPr>
        <w:t xml:space="preserve"> использования субсидии.</w:t>
      </w:r>
    </w:p>
    <w:p w:rsidR="00DE01B4" w:rsidRPr="00FE4EBC" w:rsidRDefault="00DE01B4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>10.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пункта 10 Правил формирования, предоставления и распределения субсидий.</w:t>
      </w:r>
    </w:p>
    <w:p w:rsidR="00DE01B4" w:rsidRPr="00FE4EBC" w:rsidRDefault="00DE01B4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 xml:space="preserve">При заключении соглашения орган местного самоуправления муниципального образования представляет в </w:t>
      </w:r>
      <w:r w:rsidR="009D72F7" w:rsidRPr="00FE4EBC">
        <w:rPr>
          <w:rFonts w:ascii="Times New Roman" w:hAnsi="Times New Roman" w:cs="Times New Roman"/>
          <w:sz w:val="28"/>
          <w:szCs w:val="28"/>
        </w:rPr>
        <w:t>департамент</w:t>
      </w:r>
      <w:r w:rsidRPr="00FE4EBC">
        <w:rPr>
          <w:rFonts w:ascii="Times New Roman" w:hAnsi="Times New Roman" w:cs="Times New Roman"/>
          <w:sz w:val="28"/>
          <w:szCs w:val="28"/>
        </w:rPr>
        <w:t xml:space="preserve"> документы, подтверждающие исполнение условий предоставления субсидии, предусмотренных подпунктами "а", "б" пункта </w:t>
      </w:r>
      <w:r w:rsidR="00C4018F" w:rsidRPr="00FE4EBC">
        <w:rPr>
          <w:rFonts w:ascii="Times New Roman" w:hAnsi="Times New Roman" w:cs="Times New Roman"/>
          <w:sz w:val="28"/>
          <w:szCs w:val="28"/>
        </w:rPr>
        <w:t>8</w:t>
      </w:r>
      <w:r w:rsidRPr="00FE4EBC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DE01B4" w:rsidRPr="00FE4EBC" w:rsidRDefault="00DE01B4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>1</w:t>
      </w:r>
      <w:r w:rsidR="009D72F7" w:rsidRPr="00FE4EBC">
        <w:rPr>
          <w:rFonts w:ascii="Times New Roman" w:hAnsi="Times New Roman" w:cs="Times New Roman"/>
          <w:sz w:val="28"/>
          <w:szCs w:val="28"/>
        </w:rPr>
        <w:t>1</w:t>
      </w:r>
      <w:r w:rsidRPr="00FE4EBC">
        <w:rPr>
          <w:rFonts w:ascii="Times New Roman" w:hAnsi="Times New Roman" w:cs="Times New Roman"/>
          <w:sz w:val="28"/>
          <w:szCs w:val="28"/>
        </w:rPr>
        <w:t xml:space="preserve">. </w:t>
      </w:r>
      <w:r w:rsidR="006D5DA8" w:rsidRPr="00FE4EBC">
        <w:rPr>
          <w:rFonts w:ascii="Times New Roman" w:hAnsi="Times New Roman" w:cs="Times New Roman"/>
          <w:sz w:val="28"/>
          <w:szCs w:val="28"/>
        </w:rPr>
        <w:t>Соглашения и дополнительные соглашения к соглашению, предусматривающие внесение в него изменений и его расторжение, заключаются в системе «Электронный бюджет Брянской области» в соответствии с типовыми формами, утвержденными приказом департамента финансов Брянской области.</w:t>
      </w:r>
    </w:p>
    <w:p w:rsidR="00DE01B4" w:rsidRPr="00FE4EBC" w:rsidRDefault="00DE01B4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>1</w:t>
      </w:r>
      <w:r w:rsidR="009D72F7" w:rsidRPr="00FE4EBC">
        <w:rPr>
          <w:rFonts w:ascii="Times New Roman" w:hAnsi="Times New Roman" w:cs="Times New Roman"/>
          <w:sz w:val="28"/>
          <w:szCs w:val="28"/>
        </w:rPr>
        <w:t>2</w:t>
      </w:r>
      <w:r w:rsidRPr="00FE4EBC">
        <w:rPr>
          <w:rFonts w:ascii="Times New Roman" w:hAnsi="Times New Roman" w:cs="Times New Roman"/>
          <w:sz w:val="28"/>
          <w:szCs w:val="28"/>
        </w:rPr>
        <w:t xml:space="preserve">. </w:t>
      </w:r>
      <w:r w:rsidR="00D96F93" w:rsidRPr="00FE4EBC">
        <w:rPr>
          <w:rFonts w:ascii="Times New Roman" w:hAnsi="Times New Roman" w:cs="Times New Roman"/>
          <w:sz w:val="28"/>
          <w:szCs w:val="28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 w:rsidR="00DE01B4" w:rsidRPr="00FE4EBC" w:rsidRDefault="00DE01B4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>1</w:t>
      </w:r>
      <w:r w:rsidR="009D72F7" w:rsidRPr="00FE4EBC">
        <w:rPr>
          <w:rFonts w:ascii="Times New Roman" w:hAnsi="Times New Roman" w:cs="Times New Roman"/>
          <w:sz w:val="28"/>
          <w:szCs w:val="28"/>
        </w:rPr>
        <w:t>3</w:t>
      </w:r>
      <w:r w:rsidRPr="00FE4EBC">
        <w:rPr>
          <w:rFonts w:ascii="Times New Roman" w:hAnsi="Times New Roman" w:cs="Times New Roman"/>
          <w:sz w:val="28"/>
          <w:szCs w:val="28"/>
        </w:rPr>
        <w:t xml:space="preserve">. </w:t>
      </w:r>
      <w:r w:rsidR="00FE4EBC" w:rsidRPr="00FE4EBC">
        <w:rPr>
          <w:rFonts w:ascii="Times New Roman" w:hAnsi="Times New Roman" w:cs="Times New Roman"/>
          <w:sz w:val="28"/>
          <w:szCs w:val="28"/>
        </w:rPr>
        <w:t>Перечисление субсидий осуществляется в установленном порядке на единые счета бюджетов, открытые финансовым органам муниципальных образований в территориальных органах Федерального казначейства</w:t>
      </w:r>
      <w:bookmarkStart w:id="2" w:name="_GoBack"/>
      <w:bookmarkEnd w:id="2"/>
      <w:r w:rsidRPr="00FE4EBC">
        <w:rPr>
          <w:rFonts w:ascii="Times New Roman" w:hAnsi="Times New Roman" w:cs="Times New Roman"/>
          <w:sz w:val="28"/>
          <w:szCs w:val="28"/>
        </w:rPr>
        <w:t>.</w:t>
      </w:r>
    </w:p>
    <w:p w:rsidR="00DE01B4" w:rsidRPr="00FE4EBC" w:rsidRDefault="00DE01B4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9D72F7" w:rsidRPr="00FE4EBC">
        <w:rPr>
          <w:rFonts w:ascii="Times New Roman" w:hAnsi="Times New Roman" w:cs="Times New Roman"/>
          <w:sz w:val="28"/>
          <w:szCs w:val="28"/>
        </w:rPr>
        <w:t>4</w:t>
      </w:r>
      <w:r w:rsidRPr="00FE4EBC">
        <w:rPr>
          <w:rFonts w:ascii="Times New Roman" w:hAnsi="Times New Roman" w:cs="Times New Roman"/>
          <w:sz w:val="28"/>
          <w:szCs w:val="28"/>
        </w:rPr>
        <w:t xml:space="preserve">. Эффективность использования муниципальными образованиями предоставленных субсидий определяется на основании сравнения планируемых и достигнутых значений результатов использования субсидий муниципальными образованиями. </w:t>
      </w:r>
      <w:r w:rsidR="00F91911" w:rsidRPr="00FE4EBC">
        <w:rPr>
          <w:rFonts w:ascii="Times New Roman" w:hAnsi="Times New Roman" w:cs="Times New Roman"/>
          <w:sz w:val="28"/>
          <w:szCs w:val="28"/>
        </w:rPr>
        <w:t>Р</w:t>
      </w:r>
      <w:r w:rsidRPr="00FE4EBC">
        <w:rPr>
          <w:rFonts w:ascii="Times New Roman" w:hAnsi="Times New Roman" w:cs="Times New Roman"/>
          <w:sz w:val="28"/>
          <w:szCs w:val="28"/>
        </w:rPr>
        <w:t>езультат</w:t>
      </w:r>
      <w:r w:rsidR="00F91911" w:rsidRPr="00FE4EBC">
        <w:rPr>
          <w:rFonts w:ascii="Times New Roman" w:hAnsi="Times New Roman" w:cs="Times New Roman"/>
          <w:sz w:val="28"/>
          <w:szCs w:val="28"/>
        </w:rPr>
        <w:t>ом</w:t>
      </w:r>
      <w:r w:rsidRPr="00FE4EBC">
        <w:rPr>
          <w:rFonts w:ascii="Times New Roman" w:hAnsi="Times New Roman" w:cs="Times New Roman"/>
          <w:sz w:val="28"/>
          <w:szCs w:val="28"/>
        </w:rPr>
        <w:t xml:space="preserve"> использования субсидии является количество организаций, в которых выполнены мероприятия, указанные в пункте 2 настоящего Порядка.</w:t>
      </w:r>
    </w:p>
    <w:p w:rsidR="00DE01B4" w:rsidRPr="00FE4EBC" w:rsidRDefault="00DE01B4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>1</w:t>
      </w:r>
      <w:r w:rsidR="00267DAA" w:rsidRPr="00FE4EBC">
        <w:rPr>
          <w:rFonts w:ascii="Times New Roman" w:hAnsi="Times New Roman" w:cs="Times New Roman"/>
          <w:sz w:val="28"/>
          <w:szCs w:val="28"/>
        </w:rPr>
        <w:t>5</w:t>
      </w:r>
      <w:r w:rsidRPr="00FE4EBC">
        <w:rPr>
          <w:rFonts w:ascii="Times New Roman" w:hAnsi="Times New Roman" w:cs="Times New Roman"/>
          <w:sz w:val="28"/>
          <w:szCs w:val="28"/>
        </w:rPr>
        <w:t>. Оценка эффективности использования муниципальным образованием субсидии осуществляется исходя из достигнутого значения результата использования субсидии, предусмотренного пунктом 1</w:t>
      </w:r>
      <w:r w:rsidR="00267DAA" w:rsidRPr="00FE4EBC">
        <w:rPr>
          <w:rFonts w:ascii="Times New Roman" w:hAnsi="Times New Roman" w:cs="Times New Roman"/>
          <w:sz w:val="28"/>
          <w:szCs w:val="28"/>
        </w:rPr>
        <w:t>4</w:t>
      </w:r>
      <w:r w:rsidRPr="00FE4EBC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C4018F" w:rsidRPr="00FE4EBC" w:rsidRDefault="00DE01B4" w:rsidP="00FE4EB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>1</w:t>
      </w:r>
      <w:r w:rsidR="00267DAA" w:rsidRPr="00FE4EBC">
        <w:rPr>
          <w:rFonts w:ascii="Times New Roman" w:hAnsi="Times New Roman" w:cs="Times New Roman"/>
          <w:sz w:val="28"/>
          <w:szCs w:val="28"/>
        </w:rPr>
        <w:t>6</w:t>
      </w:r>
      <w:r w:rsidRPr="00FE4EBC">
        <w:rPr>
          <w:rFonts w:ascii="Times New Roman" w:hAnsi="Times New Roman" w:cs="Times New Roman"/>
          <w:sz w:val="28"/>
          <w:szCs w:val="28"/>
        </w:rPr>
        <w:t xml:space="preserve">. </w:t>
      </w:r>
      <w:r w:rsidR="00C4018F" w:rsidRPr="00FE4EBC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муниципального образования размещает в сроки и </w:t>
      </w:r>
      <w:proofErr w:type="gramStart"/>
      <w:r w:rsidR="00C4018F" w:rsidRPr="00FE4EBC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C4018F" w:rsidRPr="00FE4EBC">
        <w:rPr>
          <w:rFonts w:ascii="Times New Roman" w:hAnsi="Times New Roman" w:cs="Times New Roman"/>
          <w:sz w:val="28"/>
          <w:szCs w:val="28"/>
        </w:rPr>
        <w:t>, установленные соглашением, в системе «Электронный бюджет Брянской области»:</w:t>
      </w:r>
    </w:p>
    <w:p w:rsidR="00C4018F" w:rsidRPr="00FE4EBC" w:rsidRDefault="00C4018F" w:rsidP="00FE4E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>отчет о расходах бюджета муниципального образования, в целях софинансирования которых предоставлена субсидия;</w:t>
      </w:r>
    </w:p>
    <w:p w:rsidR="00DE01B4" w:rsidRPr="00FE4EBC" w:rsidRDefault="00C4018F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субсидии.</w:t>
      </w:r>
    </w:p>
    <w:p w:rsidR="007D2DCE" w:rsidRPr="00FE4EBC" w:rsidRDefault="00DE01B4" w:rsidP="00FE4EB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>1</w:t>
      </w:r>
      <w:r w:rsidR="00267DAA" w:rsidRPr="00FE4EBC">
        <w:rPr>
          <w:rFonts w:ascii="Times New Roman" w:hAnsi="Times New Roman" w:cs="Times New Roman"/>
          <w:sz w:val="28"/>
          <w:szCs w:val="28"/>
        </w:rPr>
        <w:t>7</w:t>
      </w:r>
      <w:r w:rsidRPr="00FE4EB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2DCE" w:rsidRPr="00FE4EBC">
        <w:rPr>
          <w:rFonts w:ascii="Times New Roman" w:hAnsi="Times New Roman" w:cs="Times New Roman"/>
          <w:sz w:val="28"/>
          <w:szCs w:val="28"/>
        </w:rPr>
        <w:t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</w:t>
      </w:r>
      <w:proofErr w:type="gramEnd"/>
      <w:r w:rsidR="007D2DCE" w:rsidRPr="00FE4EBC">
        <w:rPr>
          <w:rFonts w:ascii="Times New Roman" w:hAnsi="Times New Roman" w:cs="Times New Roman"/>
          <w:sz w:val="28"/>
          <w:szCs w:val="28"/>
        </w:rPr>
        <w:t xml:space="preserve">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 w:rsidR="00DE01B4" w:rsidRPr="00FE4EBC" w:rsidRDefault="007D2DCE" w:rsidP="00FE4EB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FE4EBC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Pr="00FE4EBC">
        <w:rPr>
          <w:rFonts w:ascii="Times New Roman" w:hAnsi="Times New Roman" w:cs="Times New Roman"/>
          <w:sz w:val="28"/>
          <w:szCs w:val="28"/>
        </w:rPr>
        <w:t>оход областного бюджета, осуществляется в соответствии с пунктом 20 указанных Правил.</w:t>
      </w:r>
    </w:p>
    <w:p w:rsidR="007D2DCE" w:rsidRPr="00FE4EBC" w:rsidRDefault="00DE01B4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>1</w:t>
      </w:r>
      <w:r w:rsidR="00306E31" w:rsidRPr="00FE4EBC">
        <w:rPr>
          <w:rFonts w:ascii="Times New Roman" w:hAnsi="Times New Roman" w:cs="Times New Roman"/>
          <w:sz w:val="28"/>
          <w:szCs w:val="28"/>
        </w:rPr>
        <w:t>8</w:t>
      </w:r>
      <w:r w:rsidRPr="00FE4EBC">
        <w:rPr>
          <w:rFonts w:ascii="Times New Roman" w:hAnsi="Times New Roman" w:cs="Times New Roman"/>
          <w:sz w:val="28"/>
          <w:szCs w:val="28"/>
        </w:rPr>
        <w:t xml:space="preserve">. </w:t>
      </w:r>
      <w:r w:rsidR="007D2DCE" w:rsidRPr="00FE4EBC">
        <w:rPr>
          <w:rFonts w:ascii="Times New Roman" w:hAnsi="Times New Roman" w:cs="Times New Roman"/>
          <w:sz w:val="28"/>
          <w:szCs w:val="28"/>
        </w:rPr>
        <w:t>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DE01B4" w:rsidRPr="00FE4EBC" w:rsidRDefault="00306E31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>19</w:t>
      </w:r>
      <w:r w:rsidR="00DE01B4" w:rsidRPr="00FE4EB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E01B4" w:rsidRPr="00FE4EB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E01B4" w:rsidRPr="00FE4EBC">
        <w:rPr>
          <w:rFonts w:ascii="Times New Roman" w:hAnsi="Times New Roman" w:cs="Times New Roman"/>
          <w:sz w:val="28"/>
          <w:szCs w:val="28"/>
        </w:rPr>
        <w:t xml:space="preserve"> соблюдением муниципальным образованием условий предоставления и расходования субсидии осуществляется </w:t>
      </w:r>
      <w:r w:rsidR="00267DAA" w:rsidRPr="00FE4EBC">
        <w:rPr>
          <w:rFonts w:ascii="Times New Roman" w:hAnsi="Times New Roman" w:cs="Times New Roman"/>
          <w:sz w:val="28"/>
          <w:szCs w:val="28"/>
        </w:rPr>
        <w:t>департаментом</w:t>
      </w:r>
      <w:r w:rsidR="00DE01B4" w:rsidRPr="00FE4EBC">
        <w:rPr>
          <w:rFonts w:ascii="Times New Roman" w:hAnsi="Times New Roman" w:cs="Times New Roman"/>
          <w:sz w:val="28"/>
          <w:szCs w:val="28"/>
        </w:rPr>
        <w:t>.</w:t>
      </w:r>
    </w:p>
    <w:p w:rsidR="00306E31" w:rsidRPr="00FE4EBC" w:rsidRDefault="00306E31" w:rsidP="00FE4E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306E31" w:rsidRPr="00FE4EBC" w:rsidSect="00240DEE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92AA3"/>
    <w:rsid w:val="00171547"/>
    <w:rsid w:val="001C517A"/>
    <w:rsid w:val="00206A2D"/>
    <w:rsid w:val="002309DA"/>
    <w:rsid w:val="00240DEE"/>
    <w:rsid w:val="00267DAA"/>
    <w:rsid w:val="002C6A84"/>
    <w:rsid w:val="00306E31"/>
    <w:rsid w:val="0035385B"/>
    <w:rsid w:val="003A4573"/>
    <w:rsid w:val="003F238A"/>
    <w:rsid w:val="00504258"/>
    <w:rsid w:val="006B6BA0"/>
    <w:rsid w:val="006D5DA8"/>
    <w:rsid w:val="007235F9"/>
    <w:rsid w:val="00733118"/>
    <w:rsid w:val="007D2DCE"/>
    <w:rsid w:val="008659CB"/>
    <w:rsid w:val="009021B4"/>
    <w:rsid w:val="009448B4"/>
    <w:rsid w:val="009D72F7"/>
    <w:rsid w:val="00A2426D"/>
    <w:rsid w:val="00B26510"/>
    <w:rsid w:val="00C4018F"/>
    <w:rsid w:val="00D0097F"/>
    <w:rsid w:val="00D96F93"/>
    <w:rsid w:val="00DE01B4"/>
    <w:rsid w:val="00E94AC6"/>
    <w:rsid w:val="00ED3C4B"/>
    <w:rsid w:val="00EF53E8"/>
    <w:rsid w:val="00F35D67"/>
    <w:rsid w:val="00F91911"/>
    <w:rsid w:val="00FC740C"/>
    <w:rsid w:val="00FE4EBC"/>
    <w:rsid w:val="00FF0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F5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53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F5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53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1459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2021-12-14T07:21:00Z</cp:lastPrinted>
  <dcterms:created xsi:type="dcterms:W3CDTF">2021-10-01T14:22:00Z</dcterms:created>
  <dcterms:modified xsi:type="dcterms:W3CDTF">2022-10-20T14:23:00Z</dcterms:modified>
</cp:coreProperties>
</file>